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76D5" w14:textId="5A4378C4" w:rsidR="001A35AC" w:rsidRPr="001A35AC" w:rsidRDefault="001A35AC" w:rsidP="001A35AC">
      <w:pPr>
        <w:pStyle w:val="NormalWeb"/>
        <w:spacing w:before="0" w:beforeAutospacing="0" w:after="0" w:afterAutospacing="0"/>
        <w:rPr>
          <w:rFonts w:ascii="Segoe UI" w:hAnsi="Segoe UI" w:cs="Segoe UI"/>
          <w:b/>
          <w:bCs/>
          <w:color w:val="374151"/>
          <w:sz w:val="12"/>
          <w:szCs w:val="12"/>
        </w:rPr>
      </w:pPr>
      <w:r w:rsidRPr="001A35AC">
        <w:rPr>
          <w:rFonts w:ascii="Segoe UI" w:hAnsi="Segoe UI" w:cs="Segoe UI"/>
          <w:b/>
          <w:bCs/>
          <w:color w:val="374151"/>
        </w:rPr>
        <w:t>Disclaimer for Mystery Walk Participants:</w:t>
      </w:r>
      <w:r>
        <w:rPr>
          <w:rFonts w:ascii="Segoe UI" w:hAnsi="Segoe UI" w:cs="Segoe UI"/>
          <w:b/>
          <w:bCs/>
          <w:color w:val="374151"/>
        </w:rPr>
        <w:br/>
      </w:r>
    </w:p>
    <w:p w14:paraId="50B5768E" w14:textId="06A845EC" w:rsidR="00884124" w:rsidRDefault="00884124" w:rsidP="00C345C2">
      <w:pPr>
        <w:pStyle w:val="NormalWeb"/>
        <w:spacing w:before="0" w:beforeAutospacing="0" w:after="0" w:afterAutospacing="0"/>
        <w:rPr>
          <w:rFonts w:ascii="Segoe UI" w:hAnsi="Segoe UI" w:cs="Segoe UI"/>
          <w:color w:val="374151"/>
        </w:rPr>
      </w:pPr>
      <w:r>
        <w:rPr>
          <w:rFonts w:ascii="Segoe UI" w:hAnsi="Segoe UI" w:cs="Segoe UI"/>
          <w:color w:val="374151"/>
        </w:rPr>
        <w:t>By participating in the Mystery Walk organized by</w:t>
      </w:r>
      <w:r w:rsidR="001A35AC">
        <w:rPr>
          <w:rFonts w:ascii="Segoe UI" w:hAnsi="Segoe UI" w:cs="Segoe UI"/>
          <w:color w:val="374151"/>
        </w:rPr>
        <w:t xml:space="preserve"> ___________________________________</w:t>
      </w:r>
      <w:r>
        <w:rPr>
          <w:rFonts w:ascii="Segoe UI" w:hAnsi="Segoe UI" w:cs="Segoe UI"/>
          <w:color w:val="374151"/>
        </w:rPr>
        <w:t>, you acknowledge and agree to the following terms and conditions regarding your safety during the activity:</w:t>
      </w:r>
    </w:p>
    <w:p w14:paraId="5C91F7B5" w14:textId="26EBD1DE"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Assumption of Risk:</w:t>
      </w:r>
      <w:r>
        <w:rPr>
          <w:rFonts w:ascii="Segoe UI" w:hAnsi="Segoe UI" w:cs="Segoe UI"/>
          <w:color w:val="374151"/>
        </w:rPr>
        <w:t xml:space="preserve"> </w:t>
      </w:r>
      <w:r w:rsidR="00884124">
        <w:rPr>
          <w:rFonts w:ascii="Segoe UI" w:hAnsi="Segoe UI" w:cs="Segoe UI"/>
          <w:color w:val="374151"/>
        </w:rPr>
        <w:t>Participants understand and acknowledge that participating in the Mystery Walk involves potential risks. These risks may include, but are not limited to, tripping, falling, or other injuries that may result from walking and navigating outdoor or indoor spaces.</w:t>
      </w:r>
    </w:p>
    <w:p w14:paraId="66D8B797" w14:textId="56AEDDAA"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 xml:space="preserve">Safety Awareness: </w:t>
      </w:r>
      <w:r w:rsidR="00884124">
        <w:rPr>
          <w:rFonts w:ascii="Segoe UI" w:hAnsi="Segoe UI" w:cs="Segoe UI"/>
          <w:color w:val="374151"/>
        </w:rPr>
        <w:t>Participants are responsible for maintaining awareness of their surroundings. They should exercise caution, particularly in areas with potential hazards, traffic, or uneven</w:t>
      </w:r>
      <w:r w:rsidR="00E458F0">
        <w:rPr>
          <w:rFonts w:ascii="Segoe UI" w:hAnsi="Segoe UI" w:cs="Segoe UI"/>
          <w:color w:val="374151"/>
        </w:rPr>
        <w:t>/unfavorable</w:t>
      </w:r>
      <w:r w:rsidR="00884124">
        <w:rPr>
          <w:rFonts w:ascii="Segoe UI" w:hAnsi="Segoe UI" w:cs="Segoe UI"/>
          <w:color w:val="374151"/>
        </w:rPr>
        <w:t xml:space="preserve"> terrain.</w:t>
      </w:r>
    </w:p>
    <w:p w14:paraId="2307F7B8" w14:textId="0BA5BE30"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 xml:space="preserve">Compliance with Laws: </w:t>
      </w:r>
      <w:r w:rsidR="00884124">
        <w:rPr>
          <w:rFonts w:ascii="Segoe UI" w:hAnsi="Segoe UI" w:cs="Segoe UI"/>
          <w:color w:val="374151"/>
        </w:rPr>
        <w:t>Participants must adhere to all local laws, rules, and regulations, especially those related to pedestrian safety and traffic. Failure to comply may result in personal injury or damage to property.</w:t>
      </w:r>
    </w:p>
    <w:p w14:paraId="03B71BD9" w14:textId="1ABBB235"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 xml:space="preserve">Phone Usage: </w:t>
      </w:r>
      <w:r w:rsidR="00884124">
        <w:rPr>
          <w:rFonts w:ascii="Segoe UI" w:hAnsi="Segoe UI" w:cs="Segoe UI"/>
          <w:color w:val="374151"/>
        </w:rPr>
        <w:t>Participants are advised not to use their phones while walking, especially in areas with traffic or potential hazards. When the use of electronic devices is necessary for the activity, participants should find a safe location to stop and use their devices.</w:t>
      </w:r>
    </w:p>
    <w:p w14:paraId="22B40AAF" w14:textId="32686C0F"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 xml:space="preserve">Supervision of Children: </w:t>
      </w:r>
      <w:r w:rsidR="00884124">
        <w:rPr>
          <w:rFonts w:ascii="Segoe UI" w:hAnsi="Segoe UI" w:cs="Segoe UI"/>
          <w:color w:val="374151"/>
        </w:rPr>
        <w:t>Participants with children are responsible for supervising and ensuring the safety of the children throughout the Mystery Walk. It is essential to educate children about pedestrian safety and potential risks.</w:t>
      </w:r>
    </w:p>
    <w:p w14:paraId="700A8D8C" w14:textId="11D36358"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 xml:space="preserve">Weather Conditions: </w:t>
      </w:r>
      <w:r w:rsidR="00884124">
        <w:rPr>
          <w:rFonts w:ascii="Segoe UI" w:hAnsi="Segoe UI" w:cs="Segoe UI"/>
          <w:color w:val="374151"/>
        </w:rPr>
        <w:t>Be prepared for various weather conditions. Dress appropriately, bring umbrellas for rain, appropriate outerwear for cold conditions and use sunscreen in sunny conditions.</w:t>
      </w:r>
    </w:p>
    <w:p w14:paraId="5FE539FB" w14:textId="560B1C53"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Allergies and Medical Conditions:</w:t>
      </w:r>
      <w:r>
        <w:rPr>
          <w:rFonts w:ascii="Segoe UI" w:hAnsi="Segoe UI" w:cs="Segoe UI"/>
          <w:color w:val="374151"/>
        </w:rPr>
        <w:t xml:space="preserve"> </w:t>
      </w:r>
      <w:r w:rsidR="00884124">
        <w:rPr>
          <w:rFonts w:ascii="Segoe UI" w:hAnsi="Segoe UI" w:cs="Segoe UI"/>
          <w:color w:val="374151"/>
        </w:rPr>
        <w:t>Be aware of any allergies or medical conditions. Carry necessary medications or equipment, and inform organizers of any relevant health concerns.</w:t>
      </w:r>
    </w:p>
    <w:p w14:paraId="77EE316A" w14:textId="1867C817" w:rsidR="00884124" w:rsidRDefault="002D47EA" w:rsidP="00C345C2">
      <w:pPr>
        <w:pStyle w:val="NormalWeb"/>
        <w:numPr>
          <w:ilvl w:val="0"/>
          <w:numId w:val="1"/>
        </w:numPr>
        <w:spacing w:before="0" w:beforeAutospacing="0" w:after="0" w:afterAutospacing="0"/>
        <w:rPr>
          <w:rFonts w:ascii="Segoe UI" w:hAnsi="Segoe UI" w:cs="Segoe UI"/>
          <w:color w:val="374151"/>
        </w:rPr>
      </w:pPr>
      <w:r w:rsidRPr="002D47EA">
        <w:rPr>
          <w:rFonts w:ascii="Segoe UI" w:hAnsi="Segoe UI" w:cs="Segoe UI"/>
          <w:b/>
          <w:bCs/>
          <w:color w:val="374151"/>
        </w:rPr>
        <w:t>Insect and Wildlife Awareness:</w:t>
      </w:r>
      <w:r>
        <w:rPr>
          <w:rFonts w:ascii="Segoe UI" w:hAnsi="Segoe UI" w:cs="Segoe UI"/>
          <w:color w:val="374151"/>
        </w:rPr>
        <w:t xml:space="preserve"> </w:t>
      </w:r>
      <w:r w:rsidR="00884124">
        <w:rPr>
          <w:rFonts w:ascii="Segoe UI" w:hAnsi="Segoe UI" w:cs="Segoe UI"/>
          <w:color w:val="374151"/>
        </w:rPr>
        <w:t>If the walk involves natural settings, be cautious of insects and wildlife. Stay on designated paths and know how to react if encountering wildlife.</w:t>
      </w:r>
    </w:p>
    <w:p w14:paraId="07EAAA8B" w14:textId="5FEB2144" w:rsidR="00884124" w:rsidRDefault="001A1023" w:rsidP="00C345C2">
      <w:pPr>
        <w:pStyle w:val="NormalWeb"/>
        <w:numPr>
          <w:ilvl w:val="0"/>
          <w:numId w:val="1"/>
        </w:numPr>
        <w:spacing w:before="0" w:beforeAutospacing="0" w:after="0" w:afterAutospacing="0"/>
        <w:rPr>
          <w:rFonts w:ascii="Segoe UI" w:hAnsi="Segoe UI" w:cs="Segoe UI"/>
          <w:color w:val="374151"/>
        </w:rPr>
      </w:pPr>
      <w:r w:rsidRPr="001A1023">
        <w:rPr>
          <w:rFonts w:ascii="Segoe UI" w:hAnsi="Segoe UI" w:cs="Segoe UI"/>
          <w:b/>
          <w:bCs/>
          <w:color w:val="374151"/>
        </w:rPr>
        <w:t xml:space="preserve">Emergency Contact Information: </w:t>
      </w:r>
      <w:r w:rsidR="00884124">
        <w:rPr>
          <w:rFonts w:ascii="Segoe UI" w:hAnsi="Segoe UI" w:cs="Segoe UI"/>
          <w:color w:val="374151"/>
        </w:rPr>
        <w:t>Carry identification and provide emergency contact information. Be aware of nearby facilities and contact details in case of emergencies.</w:t>
      </w:r>
    </w:p>
    <w:p w14:paraId="509D53DD" w14:textId="164398B1" w:rsidR="00884124" w:rsidRDefault="001A1023" w:rsidP="00C345C2">
      <w:pPr>
        <w:pStyle w:val="NormalWeb"/>
        <w:numPr>
          <w:ilvl w:val="0"/>
          <w:numId w:val="1"/>
        </w:numPr>
        <w:spacing w:before="0" w:beforeAutospacing="0" w:after="0" w:afterAutospacing="0"/>
        <w:rPr>
          <w:rFonts w:ascii="Segoe UI" w:hAnsi="Segoe UI" w:cs="Segoe UI"/>
          <w:color w:val="374151"/>
        </w:rPr>
      </w:pPr>
      <w:r w:rsidRPr="001A1023">
        <w:rPr>
          <w:rFonts w:ascii="Segoe UI" w:hAnsi="Segoe UI" w:cs="Segoe UI"/>
          <w:b/>
          <w:bCs/>
          <w:color w:val="374151"/>
        </w:rPr>
        <w:t>Footw</w:t>
      </w:r>
      <w:r w:rsidR="00884124" w:rsidRPr="001A1023">
        <w:rPr>
          <w:rFonts w:ascii="Segoe UI" w:hAnsi="Segoe UI" w:cs="Segoe UI"/>
          <w:b/>
          <w:bCs/>
          <w:color w:val="374151"/>
        </w:rPr>
        <w:t>ear</w:t>
      </w:r>
      <w:r w:rsidRPr="001A1023">
        <w:rPr>
          <w:rFonts w:ascii="Segoe UI" w:hAnsi="Segoe UI" w:cs="Segoe UI"/>
          <w:b/>
          <w:bCs/>
          <w:color w:val="374151"/>
        </w:rPr>
        <w:t xml:space="preserve"> Recommendations:</w:t>
      </w:r>
      <w:r w:rsidR="00884124">
        <w:rPr>
          <w:rFonts w:ascii="Segoe UI" w:hAnsi="Segoe UI" w:cs="Segoe UI"/>
          <w:color w:val="374151"/>
        </w:rPr>
        <w:t xml:space="preserve"> appropriate footwear for the terrain. Comfortable and supportive shoes are recommended, especially if walking on uneven or rugged surfaces.</w:t>
      </w:r>
    </w:p>
    <w:p w14:paraId="3EA7160F" w14:textId="3FE154D0" w:rsidR="00884124" w:rsidRDefault="001A1023" w:rsidP="00C345C2">
      <w:pPr>
        <w:pStyle w:val="NormalWeb"/>
        <w:numPr>
          <w:ilvl w:val="0"/>
          <w:numId w:val="1"/>
        </w:numPr>
        <w:spacing w:before="0" w:beforeAutospacing="0" w:after="0" w:afterAutospacing="0"/>
        <w:rPr>
          <w:rFonts w:ascii="Segoe UI" w:hAnsi="Segoe UI" w:cs="Segoe UI"/>
          <w:color w:val="374151"/>
        </w:rPr>
      </w:pPr>
      <w:r w:rsidRPr="001A1023">
        <w:rPr>
          <w:rFonts w:ascii="Segoe UI" w:hAnsi="Segoe UI" w:cs="Segoe UI"/>
          <w:b/>
          <w:bCs/>
          <w:color w:val="374151"/>
        </w:rPr>
        <w:t>Hydration:</w:t>
      </w:r>
      <w:r>
        <w:rPr>
          <w:rFonts w:ascii="Segoe UI" w:hAnsi="Segoe UI" w:cs="Segoe UI"/>
          <w:color w:val="374151"/>
        </w:rPr>
        <w:t xml:space="preserve"> </w:t>
      </w:r>
      <w:r w:rsidR="00884124">
        <w:rPr>
          <w:rFonts w:ascii="Segoe UI" w:hAnsi="Segoe UI" w:cs="Segoe UI"/>
          <w:color w:val="374151"/>
        </w:rPr>
        <w:t>Stay hydrated, especially in warm or sunny conditions. Consider bringing water or being aware of nearby water sources.</w:t>
      </w:r>
    </w:p>
    <w:p w14:paraId="229E903B" w14:textId="2B87C628" w:rsidR="00884124" w:rsidRDefault="001A1023" w:rsidP="00C345C2">
      <w:pPr>
        <w:pStyle w:val="NormalWeb"/>
        <w:numPr>
          <w:ilvl w:val="0"/>
          <w:numId w:val="1"/>
        </w:numPr>
        <w:spacing w:before="0" w:beforeAutospacing="0" w:after="0" w:afterAutospacing="0"/>
        <w:rPr>
          <w:rFonts w:ascii="Segoe UI" w:hAnsi="Segoe UI" w:cs="Segoe UI"/>
          <w:color w:val="374151"/>
        </w:rPr>
      </w:pPr>
      <w:r w:rsidRPr="001A1023">
        <w:rPr>
          <w:rFonts w:ascii="Segoe UI" w:hAnsi="Segoe UI" w:cs="Segoe UI"/>
          <w:b/>
          <w:bCs/>
          <w:color w:val="374151"/>
        </w:rPr>
        <w:t xml:space="preserve">Time of Day Awareness: </w:t>
      </w:r>
      <w:r w:rsidR="00884124">
        <w:rPr>
          <w:rFonts w:ascii="Segoe UI" w:hAnsi="Segoe UI" w:cs="Segoe UI"/>
          <w:color w:val="374151"/>
        </w:rPr>
        <w:t>Be aware of visibility issues, especially during evening walks. Carry a flashlight or use reflective gear if necessary.</w:t>
      </w:r>
    </w:p>
    <w:p w14:paraId="380FEEB1" w14:textId="697CD66F" w:rsidR="00884124" w:rsidRPr="001A35AC" w:rsidRDefault="001A1023" w:rsidP="00C345C2">
      <w:pPr>
        <w:pStyle w:val="NormalWeb"/>
        <w:numPr>
          <w:ilvl w:val="0"/>
          <w:numId w:val="1"/>
        </w:numPr>
        <w:spacing w:before="0" w:beforeAutospacing="0" w:after="0" w:afterAutospacing="0"/>
        <w:rPr>
          <w:rFonts w:ascii="Segoe UI" w:hAnsi="Segoe UI" w:cs="Segoe UI"/>
          <w:color w:val="374151"/>
          <w:sz w:val="4"/>
          <w:szCs w:val="4"/>
        </w:rPr>
      </w:pPr>
      <w:r w:rsidRPr="001A1023">
        <w:rPr>
          <w:rFonts w:ascii="Segoe UI" w:hAnsi="Segoe UI" w:cs="Segoe UI"/>
          <w:b/>
          <w:bCs/>
          <w:color w:val="374151"/>
        </w:rPr>
        <w:t xml:space="preserve">Non-exhaustive List: </w:t>
      </w:r>
      <w:r w:rsidR="00884124">
        <w:rPr>
          <w:rFonts w:ascii="Segoe UI" w:hAnsi="Segoe UI" w:cs="Segoe UI"/>
          <w:color w:val="374151"/>
        </w:rPr>
        <w:t>This list is not exhaustive, and participants acknowledge that there may be other safety concerns or responsibilities not specifically mentioned herein. Participants are responsible for their overall safety during the Mystery Walk.</w:t>
      </w:r>
      <w:r w:rsidR="001A35AC">
        <w:rPr>
          <w:rFonts w:ascii="Segoe UI" w:hAnsi="Segoe UI" w:cs="Segoe UI"/>
          <w:color w:val="374151"/>
        </w:rPr>
        <w:br/>
      </w:r>
    </w:p>
    <w:p w14:paraId="5644CC2C" w14:textId="2B398314" w:rsidR="00884124" w:rsidRPr="00E51114" w:rsidRDefault="00884124" w:rsidP="00C345C2">
      <w:pPr>
        <w:pStyle w:val="NormalWeb"/>
        <w:spacing w:before="0" w:beforeAutospacing="0" w:after="0" w:afterAutospacing="0"/>
        <w:rPr>
          <w:rFonts w:ascii="Segoe UI" w:hAnsi="Segoe UI" w:cs="Segoe UI"/>
          <w:color w:val="374151"/>
          <w:sz w:val="20"/>
          <w:szCs w:val="20"/>
        </w:rPr>
      </w:pPr>
      <w:r>
        <w:rPr>
          <w:rFonts w:ascii="Segoe UI" w:hAnsi="Segoe UI" w:cs="Segoe UI"/>
          <w:color w:val="374151"/>
        </w:rPr>
        <w:t>By participating in the Mystery Walk, you acknowledge that you have read, understood, and voluntarily agreed to this comprehensive disclaimer.</w:t>
      </w:r>
      <w:r w:rsidR="00E859E6">
        <w:rPr>
          <w:rFonts w:ascii="Segoe UI" w:hAnsi="Segoe UI" w:cs="Segoe UI"/>
          <w:color w:val="374151"/>
        </w:rPr>
        <w:br/>
      </w:r>
    </w:p>
    <w:p w14:paraId="2859A5F4" w14:textId="7CFE4FD8" w:rsidR="00884124" w:rsidRPr="00E51114" w:rsidRDefault="00884124" w:rsidP="00C345C2">
      <w:pPr>
        <w:pStyle w:val="NormalWeb"/>
        <w:spacing w:before="0" w:beforeAutospacing="0" w:after="0" w:afterAutospacing="0"/>
        <w:rPr>
          <w:rFonts w:ascii="Segoe UI" w:hAnsi="Segoe UI" w:cs="Segoe UI"/>
          <w:color w:val="374151"/>
          <w:sz w:val="20"/>
          <w:szCs w:val="20"/>
        </w:rPr>
      </w:pPr>
      <w:r w:rsidRPr="00940EE3">
        <w:rPr>
          <w:rFonts w:ascii="Segoe UI" w:hAnsi="Segoe UI" w:cs="Segoe UI"/>
          <w:b/>
          <w:bCs/>
          <w:color w:val="374151"/>
        </w:rPr>
        <w:t>Date:</w:t>
      </w:r>
      <w:r w:rsidRPr="00900849">
        <w:rPr>
          <w:rFonts w:ascii="Segoe UI" w:hAnsi="Segoe UI" w:cs="Segoe UI"/>
          <w:color w:val="374151"/>
        </w:rPr>
        <w:t xml:space="preserve"> </w:t>
      </w:r>
      <w:r w:rsidR="00900849">
        <w:rPr>
          <w:rFonts w:ascii="Segoe UI" w:hAnsi="Segoe UI" w:cs="Segoe UI"/>
          <w:color w:val="374151"/>
        </w:rPr>
        <w:t>_____________________</w:t>
      </w:r>
      <w:r w:rsidR="00900849">
        <w:rPr>
          <w:rFonts w:ascii="Segoe UI" w:hAnsi="Segoe UI" w:cs="Segoe UI"/>
          <w:color w:val="374151"/>
        </w:rPr>
        <w:br/>
      </w:r>
    </w:p>
    <w:p w14:paraId="45D7DF56" w14:textId="4259974C" w:rsidR="00884124" w:rsidRDefault="00884124" w:rsidP="00C345C2">
      <w:pPr>
        <w:pStyle w:val="NormalWeb"/>
        <w:spacing w:before="0" w:beforeAutospacing="0" w:after="0" w:afterAutospacing="0"/>
        <w:rPr>
          <w:rFonts w:ascii="Segoe UI" w:hAnsi="Segoe UI" w:cs="Segoe UI"/>
          <w:color w:val="374151"/>
        </w:rPr>
      </w:pPr>
      <w:r w:rsidRPr="00940EE3">
        <w:rPr>
          <w:rFonts w:ascii="Segoe UI" w:hAnsi="Segoe UI" w:cs="Segoe UI"/>
          <w:b/>
          <w:bCs/>
          <w:color w:val="374151"/>
        </w:rPr>
        <w:t>Participant's Name:</w:t>
      </w:r>
      <w:r>
        <w:rPr>
          <w:rFonts w:ascii="Segoe UI" w:hAnsi="Segoe UI" w:cs="Segoe UI"/>
          <w:color w:val="374151"/>
        </w:rPr>
        <w:t xml:space="preserve"> _____________________________</w:t>
      </w:r>
      <w:r w:rsidR="00E859E6">
        <w:rPr>
          <w:rFonts w:ascii="Segoe UI" w:hAnsi="Segoe UI" w:cs="Segoe UI"/>
          <w:color w:val="374151"/>
        </w:rPr>
        <w:t xml:space="preserve">  </w:t>
      </w:r>
      <w:r w:rsidRPr="00940EE3">
        <w:rPr>
          <w:rFonts w:ascii="Segoe UI" w:hAnsi="Segoe UI" w:cs="Segoe UI"/>
          <w:b/>
          <w:bCs/>
          <w:color w:val="374151"/>
        </w:rPr>
        <w:t>Participant's Signature:</w:t>
      </w:r>
      <w:r>
        <w:rPr>
          <w:rFonts w:ascii="Segoe UI" w:hAnsi="Segoe UI" w:cs="Segoe UI"/>
          <w:color w:val="374151"/>
        </w:rPr>
        <w:t xml:space="preserve"> ____________________________</w:t>
      </w:r>
    </w:p>
    <w:p w14:paraId="7485B374" w14:textId="7E2983E5" w:rsidR="00BC7E35" w:rsidRPr="00E51114" w:rsidRDefault="00E51114" w:rsidP="00E51114">
      <w:pPr>
        <w:spacing w:after="0" w:line="240" w:lineRule="auto"/>
        <w:rPr>
          <w:i/>
          <w:iCs/>
        </w:rPr>
      </w:pPr>
      <w:r>
        <w:br/>
      </w:r>
      <w:r w:rsidRPr="00E51114">
        <w:rPr>
          <w:i/>
          <w:iCs/>
          <w:sz w:val="24"/>
          <w:szCs w:val="24"/>
        </w:rPr>
        <w:t xml:space="preserve">*QR Codes are available in print if you wish to stay in one location </w:t>
      </w:r>
      <w:r>
        <w:rPr>
          <w:i/>
          <w:iCs/>
          <w:sz w:val="24"/>
          <w:szCs w:val="24"/>
        </w:rPr>
        <w:t>to</w:t>
      </w:r>
      <w:r w:rsidRPr="00E51114">
        <w:rPr>
          <w:i/>
          <w:iCs/>
          <w:sz w:val="24"/>
          <w:szCs w:val="24"/>
        </w:rPr>
        <w:t xml:space="preserve"> participate instead of following the clues on the mystery walk trail.  </w:t>
      </w:r>
    </w:p>
    <w:sectPr w:rsidR="00BC7E35" w:rsidRPr="00E51114" w:rsidSect="008841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1C07"/>
    <w:multiLevelType w:val="multilevel"/>
    <w:tmpl w:val="DC4E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65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24"/>
    <w:rsid w:val="001A1023"/>
    <w:rsid w:val="001A35AC"/>
    <w:rsid w:val="002D47EA"/>
    <w:rsid w:val="0056180C"/>
    <w:rsid w:val="00884124"/>
    <w:rsid w:val="00900849"/>
    <w:rsid w:val="00940EE3"/>
    <w:rsid w:val="00BC7E35"/>
    <w:rsid w:val="00C345C2"/>
    <w:rsid w:val="00E458F0"/>
    <w:rsid w:val="00E51114"/>
    <w:rsid w:val="00E859E6"/>
    <w:rsid w:val="00FE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0E82"/>
  <w15:chartTrackingRefBased/>
  <w15:docId w15:val="{14C1034A-AE82-496E-9011-1DFE7F66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1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84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8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460</Words>
  <Characters>2831</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Holly</dc:creator>
  <cp:keywords/>
  <dc:description/>
  <cp:lastModifiedBy>Smith, Holly</cp:lastModifiedBy>
  <cp:revision>12</cp:revision>
  <cp:lastPrinted>2024-01-01T19:04:00Z</cp:lastPrinted>
  <dcterms:created xsi:type="dcterms:W3CDTF">2024-01-01T18:34:00Z</dcterms:created>
  <dcterms:modified xsi:type="dcterms:W3CDTF">2024-01-01T19:06:00Z</dcterms:modified>
</cp:coreProperties>
</file>